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6" w:rsidRDefault="00F669C4">
      <w:pPr>
        <w:rPr>
          <w:rFonts w:eastAsia="BatangChe"/>
          <w:b/>
          <w:sz w:val="32"/>
          <w:szCs w:val="32"/>
        </w:rPr>
      </w:pPr>
      <w:bookmarkStart w:id="0" w:name="_GoBack"/>
      <w:bookmarkEnd w:id="0"/>
      <w:r>
        <w:rPr>
          <w:rFonts w:eastAsia="BatangChe"/>
          <w:b/>
          <w:sz w:val="32"/>
          <w:szCs w:val="32"/>
        </w:rPr>
        <w:t xml:space="preserve"> </w:t>
      </w:r>
      <w:r w:rsidR="004876E6" w:rsidRPr="00FF3FBB">
        <w:rPr>
          <w:rFonts w:eastAsia="BatangChe"/>
          <w:b/>
          <w:sz w:val="32"/>
          <w:szCs w:val="32"/>
        </w:rPr>
        <w:t>Information and timeline requirements for SIR reporting</w:t>
      </w:r>
      <w:r w:rsidR="008C1C86">
        <w:rPr>
          <w:rFonts w:eastAsia="BatangChe"/>
          <w:b/>
          <w:sz w:val="32"/>
          <w:szCs w:val="32"/>
        </w:rPr>
        <w:t xml:space="preserve"> to </w:t>
      </w:r>
    </w:p>
    <w:p w:rsidR="008C1C86" w:rsidRPr="00FF3FBB" w:rsidRDefault="008C1C86" w:rsidP="008C1C86">
      <w:pPr>
        <w:jc w:val="center"/>
        <w:rPr>
          <w:rFonts w:eastAsia="BatangChe"/>
          <w:b/>
          <w:sz w:val="32"/>
          <w:szCs w:val="32"/>
        </w:rPr>
      </w:pPr>
      <w:r>
        <w:rPr>
          <w:rFonts w:eastAsia="BatangChe"/>
          <w:b/>
          <w:sz w:val="32"/>
          <w:szCs w:val="32"/>
        </w:rPr>
        <w:t>REDWOOD COAST REGIONAL CENTER</w:t>
      </w:r>
    </w:p>
    <w:p w:rsidR="004876E6" w:rsidRDefault="004876E6">
      <w:pPr>
        <w:rPr>
          <w:rFonts w:eastAsia="BatangChe"/>
          <w:b/>
          <w:sz w:val="28"/>
          <w:szCs w:val="28"/>
        </w:rPr>
      </w:pPr>
    </w:p>
    <w:p w:rsidR="004876E6" w:rsidRPr="004876E6" w:rsidRDefault="007C0B80">
      <w:pPr>
        <w:rPr>
          <w:rFonts w:eastAsia="BatangChe"/>
          <w:b/>
          <w:sz w:val="28"/>
          <w:szCs w:val="28"/>
        </w:rPr>
      </w:pPr>
      <w:r>
        <w:rPr>
          <w:rFonts w:eastAsia="BatangChe"/>
          <w:b/>
          <w:noProof/>
          <w:sz w:val="28"/>
          <w:szCs w:val="28"/>
        </w:rPr>
        <w:drawing>
          <wp:inline distT="0" distB="0" distL="0" distR="0" wp14:anchorId="0F927478" wp14:editId="008ADC24">
            <wp:extent cx="365760" cy="383846"/>
            <wp:effectExtent l="0" t="0" r="0" b="0"/>
            <wp:docPr id="2" name="Picture 2" descr="C:\Users\rcekcgs\AppData\Local\Microsoft\Windows\Temporary Internet Files\Content.IE5\XXODYXDQ\MC90029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ekcgs\AppData\Local\Microsoft\Windows\Temporary Internet Files\Content.IE5\XXODYXDQ\MC9002931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6E6" w:rsidRPr="004876E6">
        <w:rPr>
          <w:rFonts w:eastAsia="BatangChe"/>
          <w:b/>
          <w:sz w:val="28"/>
          <w:szCs w:val="28"/>
        </w:rPr>
        <w:t>Information to be included on each SIR</w:t>
      </w:r>
      <w:r w:rsidR="004876E6">
        <w:rPr>
          <w:rFonts w:eastAsia="BatangChe"/>
          <w:b/>
          <w:sz w:val="28"/>
          <w:szCs w:val="28"/>
        </w:rPr>
        <w:t>!</w:t>
      </w:r>
    </w:p>
    <w:p w:rsidR="004876E6" w:rsidRPr="004876E6" w:rsidRDefault="004876E6">
      <w:pPr>
        <w:rPr>
          <w:rFonts w:eastAsia="BatangChe"/>
          <w:sz w:val="28"/>
          <w:szCs w:val="28"/>
        </w:rPr>
      </w:pP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The date, t</w:t>
      </w:r>
      <w:r w:rsidR="00915893">
        <w:rPr>
          <w:rFonts w:eastAsia="BatangChe"/>
        </w:rPr>
        <w:t>i</w:t>
      </w:r>
      <w:r w:rsidRPr="004876E6">
        <w:rPr>
          <w:rFonts w:eastAsia="BatangChe"/>
        </w:rPr>
        <w:t>me and location of the special incident</w:t>
      </w: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The name(s) and date(s) of birth of the client involved;</w:t>
      </w: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A description of the incident</w:t>
      </w: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Trea</w:t>
      </w:r>
      <w:r w:rsidR="005D596E">
        <w:rPr>
          <w:rFonts w:eastAsia="BatangChe"/>
        </w:rPr>
        <w:t>tment provided to the client, if</w:t>
      </w:r>
      <w:r w:rsidRPr="004876E6">
        <w:rPr>
          <w:rFonts w:eastAsia="BatangChe"/>
        </w:rPr>
        <w:t xml:space="preserve"> any</w:t>
      </w: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Type of medications and dosages for any medication errors/reactions</w:t>
      </w: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The action(s) taken by the vendor, the client or any other agency(</w:t>
      </w:r>
      <w:proofErr w:type="spellStart"/>
      <w:r w:rsidRPr="004876E6">
        <w:rPr>
          <w:rFonts w:eastAsia="BatangChe"/>
        </w:rPr>
        <w:t>ies</w:t>
      </w:r>
      <w:proofErr w:type="spellEnd"/>
      <w:r w:rsidRPr="004876E6">
        <w:rPr>
          <w:rFonts w:eastAsia="BatangChe"/>
        </w:rPr>
        <w:t>) or individual(s) in response to the special incident;</w:t>
      </w:r>
    </w:p>
    <w:p w:rsidR="004876E6" w:rsidRP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The law enforcement,</w:t>
      </w:r>
      <w:r w:rsidR="00915893">
        <w:rPr>
          <w:rFonts w:eastAsia="BatangChe"/>
        </w:rPr>
        <w:t xml:space="preserve"> </w:t>
      </w:r>
      <w:r w:rsidRPr="004876E6">
        <w:rPr>
          <w:rFonts w:eastAsia="BatangChe"/>
        </w:rPr>
        <w:t>lic</w:t>
      </w:r>
      <w:r w:rsidR="00304824">
        <w:rPr>
          <w:rFonts w:eastAsia="BatangChe"/>
        </w:rPr>
        <w:t>ensing, protective services and</w:t>
      </w:r>
      <w:r w:rsidRPr="004876E6">
        <w:rPr>
          <w:rFonts w:eastAsia="BatangChe"/>
        </w:rPr>
        <w:t xml:space="preserve">/or other agencies or individuals notified of the special incident or involved in the special </w:t>
      </w:r>
      <w:r w:rsidR="00F900E2" w:rsidRPr="004876E6">
        <w:rPr>
          <w:rFonts w:eastAsia="BatangChe"/>
        </w:rPr>
        <w:t>incident</w:t>
      </w:r>
    </w:p>
    <w:p w:rsidR="004876E6" w:rsidRDefault="004876E6" w:rsidP="004876E6">
      <w:pPr>
        <w:pStyle w:val="ListParagraph"/>
        <w:numPr>
          <w:ilvl w:val="0"/>
          <w:numId w:val="3"/>
        </w:numPr>
        <w:rPr>
          <w:rFonts w:eastAsia="BatangChe"/>
        </w:rPr>
      </w:pPr>
      <w:r w:rsidRPr="004876E6">
        <w:rPr>
          <w:rFonts w:eastAsia="BatangChe"/>
        </w:rPr>
        <w:t>All other information required by Title 17</w:t>
      </w:r>
    </w:p>
    <w:p w:rsidR="004876E6" w:rsidRDefault="004876E6" w:rsidP="00A16CF6">
      <w:pPr>
        <w:pStyle w:val="ListParagraph"/>
        <w:rPr>
          <w:rFonts w:eastAsia="BatangChe"/>
        </w:rPr>
      </w:pPr>
    </w:p>
    <w:p w:rsidR="00A16CF6" w:rsidRPr="004876E6" w:rsidRDefault="00A16CF6" w:rsidP="00A16CF6">
      <w:pPr>
        <w:pStyle w:val="ListParagraph"/>
        <w:rPr>
          <w:rFonts w:eastAsia="BatangChe"/>
        </w:rPr>
      </w:pPr>
    </w:p>
    <w:p w:rsidR="00FF2E87" w:rsidRPr="004876E6" w:rsidRDefault="007C0B80">
      <w:pPr>
        <w:rPr>
          <w:rFonts w:eastAsia="BatangChe"/>
          <w:sz w:val="32"/>
          <w:szCs w:val="32"/>
        </w:rPr>
      </w:pPr>
      <w:r>
        <w:rPr>
          <w:rFonts w:eastAsia="BatangChe"/>
          <w:b/>
          <w:noProof/>
          <w:sz w:val="32"/>
          <w:szCs w:val="32"/>
        </w:rPr>
        <w:drawing>
          <wp:inline distT="0" distB="0" distL="0" distR="0">
            <wp:extent cx="365760" cy="365760"/>
            <wp:effectExtent l="0" t="0" r="0" b="0"/>
            <wp:docPr id="3" name="Picture 3" descr="C:\Users\rcekcgs\AppData\Local\Microsoft\Windows\Temporary Internet Files\Content.IE5\J54UKE5N\MC9004326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ekcgs\AppData\Local\Microsoft\Windows\Temporary Internet Files\Content.IE5\J54UKE5N\MC90043260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EF" w:rsidRPr="004876E6">
        <w:rPr>
          <w:rFonts w:eastAsia="BatangChe"/>
          <w:b/>
          <w:sz w:val="32"/>
          <w:szCs w:val="32"/>
        </w:rPr>
        <w:t>Timelines for Special Incident Reports</w:t>
      </w:r>
      <w:r w:rsidR="005E40EF" w:rsidRPr="004876E6">
        <w:rPr>
          <w:rFonts w:eastAsia="BatangChe"/>
          <w:sz w:val="32"/>
          <w:szCs w:val="32"/>
        </w:rPr>
        <w:t>:</w:t>
      </w:r>
    </w:p>
    <w:p w:rsidR="00A87FF4" w:rsidRDefault="00A87FF4">
      <w:pPr>
        <w:rPr>
          <w:rFonts w:eastAsia="BatangChe"/>
        </w:rPr>
      </w:pPr>
    </w:p>
    <w:p w:rsidR="00A16CF6" w:rsidRPr="004876E6" w:rsidRDefault="00A16CF6">
      <w:pPr>
        <w:rPr>
          <w:rFonts w:eastAsia="BatangChe"/>
        </w:rPr>
      </w:pPr>
    </w:p>
    <w:p w:rsidR="00A87FF4" w:rsidRPr="004876E6" w:rsidRDefault="00A87FF4">
      <w:pPr>
        <w:rPr>
          <w:rFonts w:eastAsia="BatangChe"/>
          <w:b/>
        </w:rPr>
      </w:pPr>
      <w:r w:rsidRPr="004876E6">
        <w:rPr>
          <w:rFonts w:eastAsia="BatangChe"/>
          <w:b/>
        </w:rPr>
        <w:t xml:space="preserve">Vendor timelines per Title 17 </w:t>
      </w:r>
      <w:r w:rsidRPr="004876E6">
        <w:rPr>
          <w:b/>
          <w:bCs/>
          <w:sz w:val="19"/>
          <w:szCs w:val="19"/>
          <w:lang w:val="en"/>
        </w:rPr>
        <w:t>§54327</w:t>
      </w:r>
      <w:r w:rsidRPr="004876E6">
        <w:rPr>
          <w:rFonts w:eastAsia="BatangChe"/>
          <w:b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87FF4" w:rsidRPr="004876E6" w:rsidTr="00A87FF4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  <w:p w:rsidR="00A87FF4" w:rsidRDefault="00A87FF4" w:rsidP="00EB30B2">
            <w:pPr>
              <w:rPr>
                <w:rFonts w:eastAsia="BatangChe"/>
              </w:rPr>
            </w:pPr>
            <w:r w:rsidRPr="004876E6">
              <w:rPr>
                <w:rFonts w:eastAsia="BatangChe"/>
              </w:rPr>
              <w:t>Special Incidents… shall be submitted to th</w:t>
            </w:r>
            <w:r w:rsidR="00915893">
              <w:rPr>
                <w:rFonts w:eastAsia="BatangChe"/>
              </w:rPr>
              <w:t>e regional center by telephone</w:t>
            </w:r>
            <w:r w:rsidRPr="004876E6">
              <w:rPr>
                <w:rFonts w:eastAsia="BatangChe"/>
              </w:rPr>
              <w:t xml:space="preserve"> or FAX immediately, </w:t>
            </w:r>
            <w:r w:rsidRPr="004876E6">
              <w:rPr>
                <w:rFonts w:eastAsia="BatangChe"/>
                <w:b/>
              </w:rPr>
              <w:t>but not more than 24 hours</w:t>
            </w:r>
            <w:r w:rsidRPr="004876E6">
              <w:rPr>
                <w:rFonts w:eastAsia="BatangChe"/>
              </w:rPr>
              <w:t xml:space="preserve"> after learning of the occurrence of the special incident.</w:t>
            </w:r>
          </w:p>
          <w:p w:rsidR="005D596E" w:rsidRPr="004876E6" w:rsidRDefault="005D596E" w:rsidP="00EB30B2">
            <w:pPr>
              <w:rPr>
                <w:rFonts w:eastAsia="BatangChe"/>
              </w:rPr>
            </w:pPr>
          </w:p>
        </w:tc>
      </w:tr>
      <w:tr w:rsidR="00A87FF4" w:rsidRPr="004876E6" w:rsidTr="00A87FF4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</w:tr>
    </w:tbl>
    <w:p w:rsidR="00A87FF4" w:rsidRDefault="00A87FF4" w:rsidP="00A87FF4">
      <w:pPr>
        <w:rPr>
          <w:rFonts w:eastAsia="BatangChe"/>
          <w:vanish/>
          <w:lang w:val="en"/>
        </w:rPr>
      </w:pPr>
    </w:p>
    <w:p w:rsidR="005D596E" w:rsidRPr="004876E6" w:rsidRDefault="005D596E" w:rsidP="00A87FF4">
      <w:pPr>
        <w:rPr>
          <w:rFonts w:eastAsia="BatangChe"/>
          <w:vanish/>
          <w:lang w:val="e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616"/>
        <w:gridCol w:w="6"/>
        <w:gridCol w:w="6"/>
        <w:gridCol w:w="6"/>
      </w:tblGrid>
      <w:tr w:rsidR="00A87FF4" w:rsidRPr="004876E6" w:rsidTr="00A87FF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</w:tr>
      <w:tr w:rsidR="00A87FF4" w:rsidRPr="004876E6" w:rsidTr="00A87F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  <w:tc>
          <w:tcPr>
            <w:tcW w:w="0" w:type="auto"/>
            <w:vAlign w:val="center"/>
            <w:hideMark/>
          </w:tcPr>
          <w:p w:rsidR="00A87FF4" w:rsidRPr="004876E6" w:rsidRDefault="00A87FF4" w:rsidP="00A87FF4">
            <w:pPr>
              <w:rPr>
                <w:rFonts w:eastAsia="BatangChe"/>
              </w:rPr>
            </w:pPr>
            <w:r w:rsidRPr="004876E6">
              <w:rPr>
                <w:rFonts w:eastAsia="BatangChe"/>
              </w:rPr>
              <w:t xml:space="preserve">The vendor or long-term health care facility shall </w:t>
            </w:r>
            <w:r w:rsidRPr="004876E6">
              <w:rPr>
                <w:rFonts w:eastAsia="BatangChe"/>
                <w:b/>
              </w:rPr>
              <w:t>submit a written report of the special incident to the regional center within 48 hours</w:t>
            </w:r>
            <w:r w:rsidRPr="004876E6">
              <w:rPr>
                <w:rFonts w:eastAsia="BatangChe"/>
              </w:rPr>
              <w:t xml:space="preserve"> after the occurrence of the special incident</w:t>
            </w:r>
          </w:p>
          <w:p w:rsidR="005D596E" w:rsidRDefault="00A87FF4" w:rsidP="00A87FF4">
            <w:pPr>
              <w:rPr>
                <w:rFonts w:eastAsia="BatangChe"/>
              </w:rPr>
            </w:pPr>
            <w:r w:rsidRPr="004876E6">
              <w:rPr>
                <w:rFonts w:eastAsia="BatangChe"/>
              </w:rPr>
              <w:t xml:space="preserve"> </w:t>
            </w:r>
          </w:p>
          <w:p w:rsidR="00EB30B2" w:rsidRPr="005D596E" w:rsidRDefault="00EB30B2" w:rsidP="00A87FF4">
            <w:pPr>
              <w:rPr>
                <w:rFonts w:eastAsia="BatangChe"/>
                <w:b/>
              </w:rPr>
            </w:pPr>
            <w:r w:rsidRPr="005D596E">
              <w:rPr>
                <w:rFonts w:eastAsia="BatangChe"/>
                <w:b/>
              </w:rPr>
              <w:t>Vendors and Long Term Care facilities are accountable for adhering to timelines!</w:t>
            </w:r>
          </w:p>
          <w:p w:rsidR="005D596E" w:rsidRDefault="005D596E" w:rsidP="00A87FF4">
            <w:pPr>
              <w:rPr>
                <w:rFonts w:eastAsia="BatangChe"/>
              </w:rPr>
            </w:pPr>
          </w:p>
          <w:p w:rsidR="005D596E" w:rsidRPr="004876E6" w:rsidRDefault="005D596E" w:rsidP="00A87FF4">
            <w:pPr>
              <w:rPr>
                <w:rFonts w:eastAsia="BatangChe"/>
              </w:rPr>
            </w:pPr>
          </w:p>
          <w:p w:rsidR="00A87FF4" w:rsidRPr="004876E6" w:rsidRDefault="00A87FF4" w:rsidP="00A87FF4">
            <w:pPr>
              <w:rPr>
                <w:rFonts w:eastAsia="BatangChe"/>
                <w:b/>
              </w:rPr>
            </w:pPr>
            <w:r w:rsidRPr="004876E6">
              <w:rPr>
                <w:rFonts w:eastAsia="BatangChe"/>
                <w:b/>
              </w:rPr>
              <w:t>RCRC Timelines</w:t>
            </w:r>
            <w:r w:rsidR="00FF2E87" w:rsidRPr="004876E6">
              <w:rPr>
                <w:rFonts w:eastAsia="BatangChe"/>
                <w:b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  <w:tc>
          <w:tcPr>
            <w:tcW w:w="0" w:type="auto"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7FF4" w:rsidRPr="004876E6" w:rsidRDefault="00A87FF4">
            <w:pPr>
              <w:rPr>
                <w:rFonts w:eastAsia="BatangChe"/>
              </w:rPr>
            </w:pPr>
          </w:p>
        </w:tc>
      </w:tr>
    </w:tbl>
    <w:p w:rsidR="00A87FF4" w:rsidRPr="004876E6" w:rsidRDefault="00A87FF4" w:rsidP="00A87FF4">
      <w:pPr>
        <w:autoSpaceDE w:val="0"/>
        <w:autoSpaceDN w:val="0"/>
        <w:adjustRightInd w:val="0"/>
        <w:rPr>
          <w:rFonts w:eastAsia="BatangChe"/>
        </w:rPr>
      </w:pPr>
      <w:r w:rsidRPr="004876E6">
        <w:rPr>
          <w:rFonts w:eastAsia="BatangChe"/>
        </w:rPr>
        <w:t xml:space="preserve">The regional center shall submit an initial report to the Department of any special incident, as defined in Section 54327(b) </w:t>
      </w:r>
      <w:r w:rsidRPr="004876E6">
        <w:rPr>
          <w:rFonts w:eastAsia="BatangChe"/>
          <w:b/>
        </w:rPr>
        <w:t>within two working days following receipt of the report</w:t>
      </w:r>
      <w:r w:rsidRPr="004876E6">
        <w:rPr>
          <w:rFonts w:eastAsia="BatangChe"/>
        </w:rPr>
        <w:t xml:space="preserve"> pursuant to Section 54327(b).</w:t>
      </w:r>
    </w:p>
    <w:sectPr w:rsidR="00A87FF4" w:rsidRPr="004876E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94" w:rsidRDefault="00C11394" w:rsidP="00A16E3C">
      <w:r>
        <w:separator/>
      </w:r>
    </w:p>
  </w:endnote>
  <w:endnote w:type="continuationSeparator" w:id="0">
    <w:p w:rsidR="00C11394" w:rsidRDefault="00C11394" w:rsidP="00A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C" w:rsidRDefault="003E7BB9">
    <w:pPr>
      <w:pStyle w:val="Footer"/>
    </w:pPr>
    <w:r>
      <w:t>February 2017</w:t>
    </w:r>
  </w:p>
  <w:p w:rsidR="00A16E3C" w:rsidRDefault="00A1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94" w:rsidRDefault="00C11394" w:rsidP="00A16E3C">
      <w:r>
        <w:separator/>
      </w:r>
    </w:p>
  </w:footnote>
  <w:footnote w:type="continuationSeparator" w:id="0">
    <w:p w:rsidR="00C11394" w:rsidRDefault="00C11394" w:rsidP="00A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039"/>
    <w:multiLevelType w:val="hybridMultilevel"/>
    <w:tmpl w:val="D9B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F23"/>
    <w:multiLevelType w:val="hybridMultilevel"/>
    <w:tmpl w:val="5BD0A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584932"/>
    <w:multiLevelType w:val="hybridMultilevel"/>
    <w:tmpl w:val="F866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745FE"/>
    <w:rsid w:val="00304824"/>
    <w:rsid w:val="003E7BB9"/>
    <w:rsid w:val="004550B4"/>
    <w:rsid w:val="004876E6"/>
    <w:rsid w:val="005330BC"/>
    <w:rsid w:val="005D596E"/>
    <w:rsid w:val="005E40EF"/>
    <w:rsid w:val="007C0B80"/>
    <w:rsid w:val="008C1C86"/>
    <w:rsid w:val="008E709C"/>
    <w:rsid w:val="00915893"/>
    <w:rsid w:val="00A16CF6"/>
    <w:rsid w:val="00A16E3C"/>
    <w:rsid w:val="00A87FF4"/>
    <w:rsid w:val="00C11394"/>
    <w:rsid w:val="00EB30B2"/>
    <w:rsid w:val="00F669C4"/>
    <w:rsid w:val="00F900E2"/>
    <w:rsid w:val="00FF2E8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023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Gillam-Sullivan</dc:creator>
  <cp:lastModifiedBy>Cindy Gillam-Sullivan</cp:lastModifiedBy>
  <cp:revision>2</cp:revision>
  <cp:lastPrinted>2016-03-15T16:49:00Z</cp:lastPrinted>
  <dcterms:created xsi:type="dcterms:W3CDTF">2019-05-21T18:28:00Z</dcterms:created>
  <dcterms:modified xsi:type="dcterms:W3CDTF">2019-05-21T18:28:00Z</dcterms:modified>
</cp:coreProperties>
</file>